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C221" w14:textId="00F04F38" w:rsidR="00F70DF7" w:rsidRDefault="00C430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64E7D" wp14:editId="59CD93E4">
                <wp:simplePos x="0" y="0"/>
                <wp:positionH relativeFrom="column">
                  <wp:posOffset>-695325</wp:posOffset>
                </wp:positionH>
                <wp:positionV relativeFrom="paragraph">
                  <wp:posOffset>-838200</wp:posOffset>
                </wp:positionV>
                <wp:extent cx="6200775" cy="4381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9B799" w14:textId="3090659C" w:rsidR="004956B3" w:rsidRPr="00C430FC" w:rsidRDefault="00492AA8" w:rsidP="00492AA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430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NJC 202</w:t>
                            </w:r>
                            <w:r w:rsidR="00AA100B" w:rsidRPr="00C430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3/24</w:t>
                            </w:r>
                            <w:r w:rsidRPr="00C430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Pay Offer by Sandwell MBC Grades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64E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.75pt;margin-top:-66pt;width:488.2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" fillcolor="white [3201]" stroked="f" strokeweight=".5pt">
                <v:textbox>
                  <w:txbxContent>
                    <w:p w14:paraId="6B79B799" w14:textId="3090659C" w:rsidR="004956B3" w:rsidRPr="00C430FC" w:rsidRDefault="00492AA8" w:rsidP="00492AA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430FC">
                        <w:rPr>
                          <w:b/>
                          <w:bCs/>
                          <w:sz w:val="36"/>
                          <w:szCs w:val="36"/>
                        </w:rPr>
                        <w:t>NJC 202</w:t>
                      </w:r>
                      <w:r w:rsidR="00AA100B" w:rsidRPr="00C430FC">
                        <w:rPr>
                          <w:b/>
                          <w:bCs/>
                          <w:sz w:val="36"/>
                          <w:szCs w:val="36"/>
                        </w:rPr>
                        <w:t>3/24</w:t>
                      </w:r>
                      <w:r w:rsidRPr="00C430F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Pay Offer by Sandwell MBC Grades</w:t>
                      </w:r>
                    </w:p>
                  </w:txbxContent>
                </v:textbox>
              </v:shape>
            </w:pict>
          </mc:Fallback>
        </mc:AlternateContent>
      </w:r>
      <w:r w:rsidR="002E1F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37ADD" wp14:editId="2FB9ABEA">
                <wp:simplePos x="0" y="0"/>
                <wp:positionH relativeFrom="column">
                  <wp:posOffset>-704850</wp:posOffset>
                </wp:positionH>
                <wp:positionV relativeFrom="paragraph">
                  <wp:posOffset>-419100</wp:posOffset>
                </wp:positionV>
                <wp:extent cx="6219825" cy="101155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11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9"/>
                              <w:gridCol w:w="1420"/>
                              <w:gridCol w:w="1660"/>
                              <w:gridCol w:w="1420"/>
                              <w:gridCol w:w="1420"/>
                              <w:gridCol w:w="1500"/>
                              <w:gridCol w:w="1480"/>
                            </w:tblGrid>
                            <w:tr w:rsidR="002E1FC1" w:rsidRPr="002E1FC1" w14:paraId="1D2D0DBC" w14:textId="77777777" w:rsidTr="00E03F8C">
                              <w:trPr>
                                <w:trHeight w:val="69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tbl>
                                  <w:tblPr>
                                    <w:tblW w:w="968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23"/>
                                    <w:gridCol w:w="1420"/>
                                    <w:gridCol w:w="1660"/>
                                    <w:gridCol w:w="1420"/>
                                    <w:gridCol w:w="1420"/>
                                    <w:gridCol w:w="1500"/>
                                    <w:gridCol w:w="1480"/>
                                  </w:tblGrid>
                                  <w:tr w:rsidR="005B7F7E" w:rsidRPr="005B7F7E" w14:paraId="5773E353" w14:textId="77777777" w:rsidTr="005B7F7E">
                                    <w:trPr>
                                      <w:trHeight w:val="690"/>
                                    </w:trPr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4CDF673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Grade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31877D4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 xml:space="preserve">SCP pay point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35DDCD8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April 2022 FTE Annual Pay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1922B1D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2023/24 Offer 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630DAAB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2023/24 Offer in 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1E5A58D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RPI Inflation Feb 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0B0EF25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% Real Terms Pay Cut</w:t>
                                        </w:r>
                                      </w:p>
                                    </w:tc>
                                  </w:tr>
                                  <w:tr w:rsidR="005B7F7E" w:rsidRPr="005B7F7E" w14:paraId="2B1B964A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E4BA5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8CCCD7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3F2CA0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£20,441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43D8E8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891304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9.42%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4F6C55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FDDD3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-4.4%</w:t>
                                        </w:r>
                                      </w:p>
                                    </w:tc>
                                  </w:tr>
                                  <w:tr w:rsidR="005B7F7E" w:rsidRPr="005B7F7E" w14:paraId="44FEEADB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C61678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FCD8D4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BB25BA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£20,812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471D9B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EBB5F4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9.25%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443B5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5A4F95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-4.6%</w:t>
                                        </w:r>
                                      </w:p>
                                    </w:tc>
                                  </w:tr>
                                  <w:tr w:rsidR="005B7F7E" w:rsidRPr="005B7F7E" w14:paraId="6236DB5B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284A26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55666B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EB0320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£21,189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87C57C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540B60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9.08%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93F5A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D42AEC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-4.7%</w:t>
                                        </w:r>
                                      </w:p>
                                    </w:tc>
                                  </w:tr>
                                  <w:tr w:rsidR="005B7F7E" w:rsidRPr="005B7F7E" w14:paraId="65FB24A2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D8A299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869950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5867F5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£21,575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3CEF72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5EB896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8.92%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02004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D1FD9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-4.9%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477398D8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EB9487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51E19D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ED1CC2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£21,968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191005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2C6778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8.76%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E5185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E2A8D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-5.0%</w:t>
                                        </w:r>
                                      </w:p>
                                    </w:tc>
                                  </w:tr>
                                  <w:tr w:rsidR="005B7F7E" w:rsidRPr="005B7F7E" w14:paraId="1C1D09DB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8BB696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8C7E44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78CFFF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£22,369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744527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31D624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8.61%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4EE6D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FA01A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-5.2%</w:t>
                                        </w:r>
                                      </w:p>
                                    </w:tc>
                                  </w:tr>
                                  <w:tr w:rsidR="005B7F7E" w:rsidRPr="005B7F7E" w14:paraId="0C6B140A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10FC8E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59B6EE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6F99E9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£22,777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14582E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2BB004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8.45%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05838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93713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-5.3%</w:t>
                                        </w:r>
                                      </w:p>
                                    </w:tc>
                                  </w:tr>
                                  <w:tr w:rsidR="005B7F7E" w:rsidRPr="005B7F7E" w14:paraId="01195024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9D9D9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2EC7AE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534D84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758D64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£23,194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621807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E4B30A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8.30%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5971A9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E3E01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-5.5%</w:t>
                                        </w:r>
                                      </w:p>
                                    </w:tc>
                                  </w:tr>
                                  <w:tr w:rsidR="005B7F7E" w:rsidRPr="005B7F7E" w14:paraId="5A5B09F2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32430D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E73B2E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7A32FB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£24,054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A69891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DBD37D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8.00%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F14BA1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3466D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-5.8%</w:t>
                                        </w:r>
                                      </w:p>
                                    </w:tc>
                                  </w:tr>
                                  <w:tr w:rsidR="005B7F7E" w:rsidRPr="005B7F7E" w14:paraId="70AF06A4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19964B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4B9146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B51549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£24,496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A2616A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23F750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7.86%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78A8F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F7D4E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-5.9%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1D2B0395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59EBD4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5D06F2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845695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£24,948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9E6E23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981D10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7.72%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3D642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37AE6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-6.1%</w:t>
                                        </w:r>
                                      </w:p>
                                    </w:tc>
                                  </w:tr>
                                  <w:tr w:rsidR="005B7F7E" w:rsidRPr="005B7F7E" w14:paraId="6DEFBBE5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635344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222AC9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7448DF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£25,409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C07773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575C9E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7.58%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CEA67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CD4E20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-6.2%</w:t>
                                        </w:r>
                                      </w:p>
                                    </w:tc>
                                  </w:tr>
                                  <w:tr w:rsidR="005B7F7E" w:rsidRPr="005B7F7E" w14:paraId="16B33ED8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108377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34523C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E79743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£25,878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46B1D7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C55673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7.44%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66A4A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C70FB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-6.4%</w:t>
                                        </w:r>
                                      </w:p>
                                    </w:tc>
                                  </w:tr>
                                  <w:tr w:rsidR="005B7F7E" w:rsidRPr="005B7F7E" w14:paraId="41F7001D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57EAA0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74CB16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43F339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£26,357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7ABA41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EC1E33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7.30%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F37647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150F4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-6.5%</w:t>
                                        </w:r>
                                      </w:p>
                                    </w:tc>
                                  </w:tr>
                                  <w:tr w:rsidR="005B7F7E" w:rsidRPr="005B7F7E" w14:paraId="677A5746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BCC27A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21A510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6A3D3E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£26,845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6046A7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275C14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7.17%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85B84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FA9D8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-6.6%</w:t>
                                        </w:r>
                                      </w:p>
                                    </w:tc>
                                  </w:tr>
                                  <w:tr w:rsidR="005B7F7E" w:rsidRPr="005B7F7E" w14:paraId="3297D8B2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B7315B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 xml:space="preserve">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914B59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A865C5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£27,344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F910ED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AF3C99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7.04%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58889A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14CA0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-6.8%</w:t>
                                        </w:r>
                                      </w:p>
                                    </w:tc>
                                  </w:tr>
                                  <w:tr w:rsidR="005B7F7E" w:rsidRPr="005B7F7E" w14:paraId="373CD8AD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660F03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FEB653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4979C0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£27,852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74A256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2894D8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6.91%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870634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9E555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-6.9%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3CA1BD68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451382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AE4A2D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048B89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£28,371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0DDB36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4381B4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6.79%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7B811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13DA1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-7.0%</w:t>
                                        </w:r>
                                      </w:p>
                                    </w:tc>
                                  </w:tr>
                                  <w:tr w:rsidR="005B7F7E" w:rsidRPr="005B7F7E" w14:paraId="28AD15F3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3EC029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02C437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D24A8D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£28,900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26ED31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0A50B0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6.66%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6A4ADC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ABD23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-7.1%</w:t>
                                        </w:r>
                                      </w:p>
                                    </w:tc>
                                  </w:tr>
                                  <w:tr w:rsidR="005B7F7E" w:rsidRPr="005B7F7E" w14:paraId="2D5D6B7A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32FD01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C4DC5E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EAE5C2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£29,439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2121C3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BD1078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6.54%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19A91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77DCC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-7.3%</w:t>
                                        </w:r>
                                      </w:p>
                                    </w:tc>
                                  </w:tr>
                                  <w:tr w:rsidR="005B7F7E" w:rsidRPr="005B7F7E" w14:paraId="06D65395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3F0EF1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D1192B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6370B7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£30,151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8C0A87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20C4A0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6.38%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7FE19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FEB79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-7.4%</w:t>
                                        </w:r>
                                      </w:p>
                                    </w:tc>
                                  </w:tr>
                                  <w:tr w:rsidR="005B7F7E" w:rsidRPr="005B7F7E" w14:paraId="67C1A3F0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7513D4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2A928A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E88A62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£31,099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B5AA45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F609C9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6.19%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63283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0B838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-7.6%</w:t>
                                        </w:r>
                                      </w:p>
                                    </w:tc>
                                  </w:tr>
                                  <w:tr w:rsidR="005B7F7E" w:rsidRPr="005B7F7E" w14:paraId="20F966FD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ABB1C7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74082E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0EAF18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£32,020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040631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126592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6.01%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36E0F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606B1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-7.8%</w:t>
                                        </w:r>
                                      </w:p>
                                    </w:tc>
                                  </w:tr>
                                  <w:tr w:rsidR="005B7F7E" w:rsidRPr="005B7F7E" w14:paraId="6B277189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AF0C7A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22775E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EE2256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£32,909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4C108F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C8239A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5.85%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E9DB6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8922F2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-8.0%</w:t>
                                        </w:r>
                                      </w:p>
                                    </w:tc>
                                  </w:tr>
                                  <w:tr w:rsidR="005B7F7E" w:rsidRPr="005B7F7E" w14:paraId="24FB0EA4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33B7F7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C95EB3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E6EA2C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£33,820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566C26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23D69D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5.69%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118D2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6118A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-8.1%</w:t>
                                        </w:r>
                                      </w:p>
                                    </w:tc>
                                  </w:tr>
                                  <w:tr w:rsidR="005B7F7E" w:rsidRPr="005B7F7E" w14:paraId="2071B22E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E6D72D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7DC2E1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4E2510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£34,723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94C27E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9A2B98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5.54%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2B370B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F8EB9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-8.3%</w:t>
                                        </w:r>
                                      </w:p>
                                    </w:tc>
                                  </w:tr>
                                  <w:tr w:rsidR="005B7F7E" w:rsidRPr="005B7F7E" w14:paraId="002E69FC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4CD516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3B882D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880EC5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£35,411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4F89FB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1136FC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5.44%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B4899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60F9E0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-8.4%</w:t>
                                        </w:r>
                                      </w:p>
                                    </w:tc>
                                  </w:tr>
                                  <w:tr w:rsidR="005B7F7E" w:rsidRPr="005B7F7E" w14:paraId="5B44E35A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FA48A3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65642A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64717F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£36,298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06F96A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3F4684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5.30%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51482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34AE52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-8.5%</w:t>
                                        </w:r>
                                      </w:p>
                                    </w:tc>
                                  </w:tr>
                                  <w:tr w:rsidR="005B7F7E" w:rsidRPr="005B7F7E" w14:paraId="76C2FF3B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CD2CEA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E4EF08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56D46D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£37,261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C44DA2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87342F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5.17%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8DD14B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70644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-8.6%</w:t>
                                        </w:r>
                                      </w:p>
                                    </w:tc>
                                  </w:tr>
                                  <w:tr w:rsidR="005B7F7E" w:rsidRPr="005B7F7E" w14:paraId="12953351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1C670A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4DD423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742EA2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£38,296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D1D219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19EBF1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5.03%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2161E1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8D237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-8.8%</w:t>
                                        </w:r>
                                      </w:p>
                                    </w:tc>
                                  </w:tr>
                                  <w:tr w:rsidR="005B7F7E" w:rsidRPr="005B7F7E" w14:paraId="116D0C77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0DE63A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EA28EA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D46ABD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£39,493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B3AB44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6225CD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4.87%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F513AB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A4558D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-8.9%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7A6AE174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F83F01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39EB1C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A169F5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£40,478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0ECB9F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4A6B98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4.76%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29566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E5654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-9.0%</w:t>
                                        </w:r>
                                      </w:p>
                                    </w:tc>
                                  </w:tr>
                                  <w:tr w:rsidR="005B7F7E" w:rsidRPr="005B7F7E" w14:paraId="71BF7773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15813B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AF9B8A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92F03F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£41,496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BB8E8C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FC6513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4.64%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672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AE174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-9.2%</w:t>
                                        </w:r>
                                      </w:p>
                                    </w:tc>
                                  </w:tr>
                                  <w:tr w:rsidR="005B7F7E" w:rsidRPr="005B7F7E" w14:paraId="513932AD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956584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084C1F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0118FA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£42,503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CC09D4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45DD18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4.53%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E3C1F1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821A5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-9.3%</w:t>
                                        </w:r>
                                      </w:p>
                                    </w:tc>
                                  </w:tr>
                                  <w:tr w:rsidR="005B7F7E" w:rsidRPr="005B7F7E" w14:paraId="7BE42B5B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A5A041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A5BE01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1B198B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£43,516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53D938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65282F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4.42%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76CFB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0B69B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-9.4%</w:t>
                                        </w:r>
                                      </w:p>
                                    </w:tc>
                                  </w:tr>
                                  <w:tr w:rsidR="005B7F7E" w:rsidRPr="005B7F7E" w14:paraId="25AC21F8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B604EF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8C3801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F163BD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£44,539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3026B2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ED51B3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4.32%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08216B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ADA55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-9.5%</w:t>
                                        </w:r>
                                      </w:p>
                                    </w:tc>
                                  </w:tr>
                                  <w:tr w:rsidR="005B7F7E" w:rsidRPr="005B7F7E" w14:paraId="6C3C5DB0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79FDF2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B403CD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A6A2ED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£45,495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693ACD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A59CF6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4.23%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76777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D1C9E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-9.6%</w:t>
                                        </w:r>
                                      </w:p>
                                    </w:tc>
                                  </w:tr>
                                  <w:tr w:rsidR="005B7F7E" w:rsidRPr="005B7F7E" w14:paraId="3F88A784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2E32BE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01876F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598BC1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£46,549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F74C0C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D1581B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4.14%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1F26D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23127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-9.7%</w:t>
                                        </w:r>
                                      </w:p>
                                    </w:tc>
                                  </w:tr>
                                  <w:tr w:rsidR="005B7F7E" w:rsidRPr="005B7F7E" w14:paraId="67693DA6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88F3A9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9C758D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FA833E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£47,573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2DC122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FB1A8A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4.05%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9FEEE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B9BE9E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-9.8%</w:t>
                                        </w:r>
                                      </w:p>
                                    </w:tc>
                                  </w:tr>
                                  <w:tr w:rsidR="005B7F7E" w:rsidRPr="005B7F7E" w14:paraId="7616C33F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B6EF76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B14F13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D75E46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£48,587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EC82A2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005A87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3.96%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1D44C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E3AAA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-9.8%</w:t>
                                        </w:r>
                                      </w:p>
                                    </w:tc>
                                  </w:tr>
                                  <w:tr w:rsidR="005B7F7E" w:rsidRPr="005B7F7E" w14:paraId="1D8BFE31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24D4E6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AC4E13D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E01C09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£49,590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44756F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FE065B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3.88%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EAC41A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607C4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104DAEC4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EA36E5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ECD304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0C2463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£50,607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80BD8B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£1,964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98685B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3.88%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C4295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872345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4D25CC74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F36568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2A2D4F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BD0994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£51,627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C948C8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£2,003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9DF4A0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3.88%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6275FC8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F925DD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1DA474AA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E215A7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097E59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E4F965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£52,666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E47623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£2,043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38EE2D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3.88%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BA23C29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EABEB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33D72668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91C57F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F67F0D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18EDB2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£53,717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079E405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£2,084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F2D7BE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3.88%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EF6BF2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0F450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22DCE8CE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FE944F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J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30781C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209DB0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£54,779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F235B9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£2,125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A7D08A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3.88%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C2621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3AABC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12D38CB2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FDBF5D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471F14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241D39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£55,870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25DF994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£2,168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A3C7A6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3.88%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D31BBB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7FBD2D1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35ECD983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8C94A60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D372A2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859F05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£56,981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D670ED3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£2,211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5B0BC3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3.88%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30BAA2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74A50E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-9.9%</w:t>
                                        </w:r>
                                      </w:p>
                                    </w:tc>
                                  </w:tr>
                                  <w:tr w:rsidR="005B7F7E" w:rsidRPr="005B7F7E" w14:paraId="6E4A4E93" w14:textId="77777777" w:rsidTr="005B7F7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780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A613EBF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FB0FC27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3C64B0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£58,090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939CDE6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£2,254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99CAF6C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3.88%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0284EB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13.8%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0CECE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AB21E8A" w14:textId="77777777" w:rsidR="005B7F7E" w:rsidRPr="005B7F7E" w:rsidRDefault="005B7F7E" w:rsidP="005B7F7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5B7F7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-9.9%</w:t>
                                        </w:r>
                                      </w:p>
                                    </w:tc>
                                  </w:tr>
                                </w:tbl>
                                <w:p w14:paraId="7267226E" w14:textId="148A8D1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0C72D" w14:textId="67A7343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05F4DF" w14:textId="6FA9FEF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8FDBAB" w14:textId="78A1BBA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EADBA1" w14:textId="449DE68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F88548" w14:textId="268B2F2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1DF42C" w14:textId="34C5E26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2DF993F6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14:paraId="64749F4A" w14:textId="1B8C475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690FCA59" w14:textId="2C4CDB7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1DD2AAD3" w14:textId="6F4B06B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35F0291C" w14:textId="1FC1F7C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5965E373" w14:textId="2D1F2B0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D3892C" w14:textId="6404F45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422105" w14:textId="2252F81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3A77F35C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AAE015C" w14:textId="30D16CB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076FAB7" w14:textId="07A71B5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F7D2595" w14:textId="1DD175F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F179C93" w14:textId="3BF76B0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7DE65E8" w14:textId="0A355B2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49F83917" w14:textId="144DDD7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52B30FF4" w14:textId="6F9A7A2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0505F3C0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6BFE398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A8B0986" w14:textId="3B7FCF7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2F92236" w14:textId="0C6FE3B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AA244DD" w14:textId="07B02B0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E38A48E" w14:textId="48B29FF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3E0DC65C" w14:textId="7A451E9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317F8B0B" w14:textId="6D448F9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1285BEEF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064BC8E" w14:textId="6D411AE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3A26914" w14:textId="2EE39E6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8A607C5" w14:textId="3213710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484F2CD" w14:textId="6015741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1B635AF9" w14:textId="4C4DCF4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A5B449" w14:textId="74A3D5C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022657" w14:textId="3146652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01CB20BC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FFA9CCF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C5E7DB4" w14:textId="6681F51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0092754" w14:textId="3B69D7A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4A367930" w14:textId="350928A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6D3FEB4" w14:textId="10234B3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DF182F" w14:textId="6C8046A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AF7FEA" w14:textId="75B2EEC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47F3033A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8B36EE9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6B2DDB4" w14:textId="27A77AE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6F012F0" w14:textId="02C7021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53136524" w14:textId="3972C39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A1BFBC2" w14:textId="716E8F0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96079D" w14:textId="2F1C72D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AEC61D" w14:textId="22A500C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2D79F172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0CFA6DB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940F0C8" w14:textId="4B712A4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B61FE99" w14:textId="165EBC7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59711A88" w14:textId="46B484F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6313C346" w14:textId="64CA79E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37358A" w14:textId="554F786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0DB232" w14:textId="5F22CE4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25CB28E3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</w:tcPr>
                                <w:p w14:paraId="3A306E9E" w14:textId="79894B5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F1072D2" w14:textId="0347EE3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511D0CE" w14:textId="113A43C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7846C0A" w14:textId="17A788D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E31A97B" w14:textId="792B92B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423F9240" w14:textId="089C8F2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1BDA6E6E" w14:textId="4F6FA1B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6158850A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EC4568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C2FA8C8" w14:textId="5054069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B6AE030" w14:textId="1A0F198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E27820E" w14:textId="2954175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CB52D39" w14:textId="4135002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2D94D141" w14:textId="782BBE6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412C7385" w14:textId="231BAF9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11B7C7EB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BF4B4AA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5C3A40B" w14:textId="31BEBA0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D78FC03" w14:textId="4F8B656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568B389" w14:textId="4E41DB6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CBC94AA" w14:textId="71FE925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79A02E5F" w14:textId="7CF8DB3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111FF2F1" w14:textId="428ED7C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588B0141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27D36F8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8B2B591" w14:textId="41B34DD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AEC3D9C" w14:textId="7F1AC98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40483E2" w14:textId="072705E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C443278" w14:textId="0EA265C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1F50F65E" w14:textId="78DB42E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000846A6" w14:textId="7CF25CB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08950108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7BC083C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394C34F" w14:textId="25346D0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D157B8C" w14:textId="5442E41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C319F7F" w14:textId="35F35CF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6C0ABDE" w14:textId="119C584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688E50AB" w14:textId="0FDFA3D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36B994FA" w14:textId="16BDF15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612ADA6A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7554AF3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E292B35" w14:textId="7B571BD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C6B95C8" w14:textId="341095F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65DC125" w14:textId="47AC324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5C777B8" w14:textId="24D2D7C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7048880F" w14:textId="50F6BD8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2998ACD3" w14:textId="6748050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6BDE7605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40A0473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F5997DA" w14:textId="101FE7E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B236B80" w14:textId="7831233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8DFD727" w14:textId="365F118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E4DE237" w14:textId="23F2D84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2CEC12CD" w14:textId="5B59ED5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779A0C80" w14:textId="57D32C5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21268B86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06290D5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05B0E52" w14:textId="32C0C1A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04162E9" w14:textId="2FD8FF2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77C800E" w14:textId="287F1F1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E4952DC" w14:textId="51042EA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7DFC771E" w14:textId="0542069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5972B8C0" w14:textId="330FEE9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6929289D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EC34B20" w14:textId="429618D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525F45A" w14:textId="435F85A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C1BDF7D" w14:textId="54650AE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74597A20" w14:textId="3CC7B48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7AF14EA" w14:textId="2FA735C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C20F15" w14:textId="12D9268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C94356" w14:textId="27D0DDC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6825F771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B07EEDE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A63A0B4" w14:textId="4FB6BB5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B18DC27" w14:textId="4BAD3AD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13C297F1" w14:textId="765F939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B4BAEE0" w14:textId="65472B9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80954E" w14:textId="15BBEB8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EC8138" w14:textId="13433E5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5AD12EC9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3928970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7AF49ED" w14:textId="197F332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AB40ACD" w14:textId="3B251AB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080F1E23" w14:textId="6678962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4703D904" w14:textId="7526A44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A9400C" w14:textId="55BE008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0B0524" w14:textId="303E012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75D973AD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5FCC6D6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D64D635" w14:textId="3B69E56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07AA09F" w14:textId="277B2C9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0B70C6DC" w14:textId="3FF4A56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0089AA43" w14:textId="36D2618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5572A1" w14:textId="0C65C20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1B5D5C" w14:textId="3FD93F7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266D00B4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237AB36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CAFF7BB" w14:textId="3DF7D42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5BF94DB" w14:textId="0E85CC3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41BE59D2" w14:textId="2301938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3E8892F9" w14:textId="5DAF23E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7B3174" w14:textId="5F871EA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24DE32" w14:textId="6892B71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5DD4DA06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EC0B961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2949CBA" w14:textId="30C2328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A4D40EC" w14:textId="66D266E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0C05DCD" w14:textId="17BDC8F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0EDB5792" w14:textId="0EEC3BC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BB2434" w14:textId="6A67106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68A028" w14:textId="6792161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7B87BB9E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9BCFA8F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1E52CBE" w14:textId="6A3BCC9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FF26B55" w14:textId="53BBE48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120C94E4" w14:textId="382DE52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07B8AFCB" w14:textId="492F571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3CC4BA" w14:textId="3D783FA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54066F" w14:textId="2518A4D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7F787016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35A0CD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1668A74" w14:textId="07D0E5C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5DA3D88" w14:textId="1A7EA6C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50778FDA" w14:textId="7ABC07A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15D68B5E" w14:textId="2076703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AD6193" w14:textId="7C854A0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8528BC" w14:textId="13248EC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498592A8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A70FA3F" w14:textId="45F7889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B3D1F45" w14:textId="0361474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2E598D9" w14:textId="383FD1D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D257D32" w14:textId="10F23DF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240C222" w14:textId="019D773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09643319" w14:textId="6021894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64090805" w14:textId="740ADF3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46FD559E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580256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F5E65C5" w14:textId="4F7FF43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373302D" w14:textId="21DA51C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50C009F" w14:textId="5E34923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880982C" w14:textId="1D443F1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685AA39A" w14:textId="634D084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7843400E" w14:textId="443FEBF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5B2CDFEF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FCA640A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26CC514" w14:textId="237AD02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1D1440A" w14:textId="539558C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42C212F" w14:textId="3386C08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C01AAC4" w14:textId="6C5FD54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5700FEDD" w14:textId="60BA767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5C3E4012" w14:textId="7AC7DEC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35186EBD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397B527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E0D977F" w14:textId="3FE2A47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A79C66A" w14:textId="2269620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CBDC433" w14:textId="5D22FDA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71C9D64" w14:textId="0D85B2A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6FCEB607" w14:textId="795358E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682A2D4A" w14:textId="39908BE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5C19A9E6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55D0FFF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E3B5A1D" w14:textId="7C894C7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5FCF862" w14:textId="3BC12A8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4D18604" w14:textId="51FEEC6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50F2D0F" w14:textId="285B4F5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5240579D" w14:textId="0B25131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096E0099" w14:textId="74CD82E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0416A301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F97BEDC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B81E3C0" w14:textId="599D861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10B10D2" w14:textId="27B1588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0911A7C" w14:textId="609AA4C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9B1EADB" w14:textId="7A95D1B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598B84EF" w14:textId="5F311F9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5877B990" w14:textId="3A475FC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232BBF44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3782118" w14:textId="2505197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29A9DB6" w14:textId="1F97FE5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0A14308" w14:textId="43228D6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59563AC" w14:textId="0A82487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6F1D882F" w14:textId="19526F3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FE76F2" w14:textId="783B630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261620" w14:textId="0B2DD46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00885B1C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0554E12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3A0F57C" w14:textId="72F6D37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0F673EF" w14:textId="4DF9607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59CA6227" w14:textId="00A4D12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44245333" w14:textId="5A1F5FA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98ADFC" w14:textId="1BF326A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5769F3" w14:textId="4FAF87A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315AB54A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A1BEDC2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C7CE1E0" w14:textId="514775D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DF22EC6" w14:textId="5B33120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1EF91C73" w14:textId="66AB784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55C53C4C" w14:textId="23D9695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A70542" w14:textId="04509E6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8159B1" w14:textId="021BEC9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4F911EA4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FE9B77D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4312DEC" w14:textId="3AF16D1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DBB85C9" w14:textId="7CCC0BE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0E083BB3" w14:textId="0AFBE6A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6CE70709" w14:textId="65E7DC5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05C945" w14:textId="1A1655D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075693" w14:textId="3D8107D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06528C0A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D51603C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5E58B6F" w14:textId="7406F32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222C630" w14:textId="4DB3566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1B1A075E" w14:textId="7F0A6AE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50995227" w14:textId="4EAA870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F17411" w14:textId="3560690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FE781B" w14:textId="5AF2F2F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10523302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7D30226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062D37" w14:textId="0DA06AD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90186C6" w14:textId="09689EC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0A9C3412" w14:textId="589C90B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5865DB9" w14:textId="54A8539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C64B1D" w14:textId="41221C6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3C6743" w14:textId="49AB066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7529DC5E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C7B9A03" w14:textId="7770570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CD02719" w14:textId="52D6045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878EB43" w14:textId="55EF27C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1E62283" w14:textId="5472DF5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4C6C5C6" w14:textId="7371165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289DE9AA" w14:textId="6CEDA21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4D19E318" w14:textId="5E2FDAE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2D15C246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1F7FB61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173B48C" w14:textId="73CAA1D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EE21F72" w14:textId="480B47B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3DD4848" w14:textId="7B4CB01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B2ADEBA" w14:textId="0C92EAF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66AF66FA" w14:textId="3233E98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720E63C0" w14:textId="2BC7FCA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34DB8F5F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6CAC548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BFF2A6F" w14:textId="74F9222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70B9E8C" w14:textId="7D02F18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3CE1982" w14:textId="35FE6F5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4B54FFE" w14:textId="31B6343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0ACA8CDB" w14:textId="38F5331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178A6F46" w14:textId="3FAF08E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6691D065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617F92A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0BEAF4D" w14:textId="37D89A0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E57FE27" w14:textId="5DD462A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40BE0E90" w14:textId="4AE5680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6416F78" w14:textId="5F6899E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275E4189" w14:textId="6514861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6604F0AB" w14:textId="14A04F7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184E98E4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2F4B1B3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051CEF0" w14:textId="224AD03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D7C756D" w14:textId="413ED3A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AB1B5D4" w14:textId="6813235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E994A6C" w14:textId="4D2D90A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39C90B38" w14:textId="1FF6768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70C03217" w14:textId="0B99A25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3D432E7C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A4C121C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35F873F" w14:textId="6E5E10C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2D47C3D" w14:textId="47B4639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CAF0FD9" w14:textId="1A6249C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2FFA997" w14:textId="02CD55D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2519AA59" w14:textId="432F25E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64A8DD6B" w14:textId="2B219A7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675080B3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55B1201" w14:textId="5C1B7D6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1CE8ABB" w14:textId="0484221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BACDDA9" w14:textId="0DB21960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1C058F1" w14:textId="78BD354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4B20C009" w14:textId="6669826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73F2BD" w14:textId="49E1619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34027E" w14:textId="29B618C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18DB9289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66646A5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CB0E5D4" w14:textId="3D90BF5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96DF791" w14:textId="1FA950E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ABF51C3" w14:textId="5B31C6E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48B088BF" w14:textId="5004976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7AD83C" w14:textId="08D78B3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C64F42" w14:textId="25A6BE1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406F58F6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A91597A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52270A3" w14:textId="79E5AD6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481CD1" w14:textId="1CA4D0A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A8664A6" w14:textId="385E81C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10D035A2" w14:textId="4290642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A64F1C" w14:textId="684BE4AB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35B50B" w14:textId="7508A91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254C3CBA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AB4B9D9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24A8390" w14:textId="75020A2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FA5FAF7" w14:textId="0E15CA64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D998C6D" w14:textId="713EB79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36AD225E" w14:textId="441192E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0C31DD" w14:textId="1FA6262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E1AA3A" w14:textId="7B3AF3C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71F11988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8C2743F" w14:textId="135B4F27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6F29C6E" w14:textId="253F959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468186E" w14:textId="449F104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87E0017" w14:textId="48D8EA3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4D63AD0" w14:textId="41828FF1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199B09D8" w14:textId="1A3D6CC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6BD5537F" w14:textId="6A4CAAB2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5E685AFF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96D73E9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07049514" w14:textId="64C88E8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5D7D52A" w14:textId="2C44C1B9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4198F3D" w14:textId="63F0E9C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398EEF9" w14:textId="073DABB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4D14C22A" w14:textId="3D79DDC5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30699AE7" w14:textId="30F8379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707EC1AA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477C2A0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17253BB" w14:textId="3614D48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A032471" w14:textId="3295C0DE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6599F863" w14:textId="3BAE8E4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5EDAD930" w14:textId="7F46015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0CCADD82" w14:textId="2960BD2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5DA07A40" w14:textId="7D11A7D6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E1FC1" w:rsidRPr="002E1FC1" w14:paraId="6A8D8FE2" w14:textId="77777777" w:rsidTr="00E03F8C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9D87D7C" w14:textId="77777777" w:rsidR="002E1FC1" w:rsidRPr="002E1FC1" w:rsidRDefault="002E1FC1" w:rsidP="002E1F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1152D917" w14:textId="29CB7DEA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325EEF12" w14:textId="1AE6F82C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7F06435A" w14:textId="017259AD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</w:tcPr>
                                <w:p w14:paraId="2E52CE48" w14:textId="38C89113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39C059ED" w14:textId="5A27828F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</w:tcPr>
                                <w:p w14:paraId="2346B4A9" w14:textId="5829E448" w:rsidR="002E1FC1" w:rsidRPr="002E1FC1" w:rsidRDefault="002E1FC1" w:rsidP="002E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802B44" w14:textId="77777777" w:rsidR="00BD2795" w:rsidRDefault="00BD2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7ADD" id="Text Box 1" o:spid="_x0000_s1027" type="#_x0000_t202" style="position:absolute;margin-left:-55.5pt;margin-top:-33pt;width:489.75pt;height:79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" fillcolor="white [3201]" stroked="f" strokeweight=".5pt">
                <v:textbox>
                  <w:txbxContent>
                    <w:tbl>
                      <w:tblPr>
                        <w:tblW w:w="9680" w:type="dxa"/>
                        <w:tblLook w:val="04A0" w:firstRow="1" w:lastRow="0" w:firstColumn="1" w:lastColumn="0" w:noHBand="0" w:noVBand="1"/>
                      </w:tblPr>
                      <w:tblGrid>
                        <w:gridCol w:w="9939"/>
                        <w:gridCol w:w="1420"/>
                        <w:gridCol w:w="1660"/>
                        <w:gridCol w:w="1420"/>
                        <w:gridCol w:w="1420"/>
                        <w:gridCol w:w="1500"/>
                        <w:gridCol w:w="1480"/>
                      </w:tblGrid>
                      <w:tr w:rsidR="002E1FC1" w:rsidRPr="002E1FC1" w14:paraId="1D2D0DBC" w14:textId="77777777" w:rsidTr="00E03F8C">
                        <w:trPr>
                          <w:trHeight w:val="690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tbl>
                            <w:tblPr>
                              <w:tblW w:w="96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3"/>
                              <w:gridCol w:w="1420"/>
                              <w:gridCol w:w="1660"/>
                              <w:gridCol w:w="1420"/>
                              <w:gridCol w:w="1420"/>
                              <w:gridCol w:w="1500"/>
                              <w:gridCol w:w="1480"/>
                            </w:tblGrid>
                            <w:tr w:rsidR="005B7F7E" w:rsidRPr="005B7F7E" w14:paraId="5773E353" w14:textId="77777777" w:rsidTr="005B7F7E">
                              <w:trPr>
                                <w:trHeight w:val="69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DF673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877D4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SCP pay point 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5DDCD8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April 2022 FTE Annual Pay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22B1D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2023/24 Offer £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0DAAB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2023/24 Offer in 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5A58D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RPI Inflation Feb 2023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B0EF25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% Real Terms Pay Cut</w:t>
                                  </w:r>
                                </w:p>
                              </w:tc>
                            </w:tr>
                            <w:tr w:rsidR="005B7F7E" w:rsidRPr="005B7F7E" w14:paraId="2B1B964A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14:paraId="13E4BA5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8CCCD7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3F2CA0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£20,441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43D8E8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891304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9.42%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F6C55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FDDD3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-4.4%</w:t>
                                  </w:r>
                                </w:p>
                              </w:tc>
                            </w:tr>
                            <w:tr w:rsidR="005B7F7E" w:rsidRPr="005B7F7E" w14:paraId="44FEEADB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C61678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FCD8D4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BB25BA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£20,812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471D9B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EBB5F4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9.25%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05443B5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25A4F95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-4.6%</w:t>
                                  </w:r>
                                </w:p>
                              </w:tc>
                            </w:tr>
                            <w:tr w:rsidR="005B7F7E" w:rsidRPr="005B7F7E" w14:paraId="6236DB5B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284A26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55666B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EB0320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£21,189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87C57C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540B60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9.08%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0E93F5A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D42AEC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-4.7%</w:t>
                                  </w:r>
                                </w:p>
                              </w:tc>
                            </w:tr>
                            <w:tr w:rsidR="005B7F7E" w:rsidRPr="005B7F7E" w14:paraId="65FB24A2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8A299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69950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867F5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£21,575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3CEF72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5EB896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8.92%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02004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D1FD9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-4.9%</w:t>
                                  </w:r>
                                </w:p>
                              </w:tc>
                            </w:tr>
                            <w:tr w:rsidR="005B7F7E" w:rsidRPr="005B7F7E" w14:paraId="477398D8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EB9487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1E19D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D1CC2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£21,968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191005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2C6778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8.76%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5185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E2A8D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-5.0%</w:t>
                                  </w:r>
                                </w:p>
                              </w:tc>
                            </w:tr>
                            <w:tr w:rsidR="005B7F7E" w:rsidRPr="005B7F7E" w14:paraId="1C1D09DB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8BB696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C7E44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8CFFF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£22,369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744527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31D624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8.61%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4EE6D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FA01A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-5.2%</w:t>
                                  </w:r>
                                </w:p>
                              </w:tc>
                            </w:tr>
                            <w:tr w:rsidR="005B7F7E" w:rsidRPr="005B7F7E" w14:paraId="0C6B140A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10FC8E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9B6EE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F99E9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£22,777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14582E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2BB004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8.45%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05838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93713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-5.3%</w:t>
                                  </w:r>
                                </w:p>
                              </w:tc>
                            </w:tr>
                            <w:tr w:rsidR="005B7F7E" w:rsidRPr="005B7F7E" w14:paraId="01195024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02EC7AE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534D84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758D64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£23,194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621807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0E4B30A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8.30%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75971A9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40E3E01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-5.5%</w:t>
                                  </w:r>
                                </w:p>
                              </w:tc>
                            </w:tr>
                            <w:tr w:rsidR="005B7F7E" w:rsidRPr="005B7F7E" w14:paraId="5A5B09F2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32430D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E73B2E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7A32FB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£24,054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A69891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DBD37D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8.00%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0F14BA1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293466D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-5.8%</w:t>
                                  </w:r>
                                </w:p>
                              </w:tc>
                            </w:tr>
                            <w:tr w:rsidR="005B7F7E" w:rsidRPr="005B7F7E" w14:paraId="70AF06A4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19964B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4B9146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B51549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£24,496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A2616A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23F750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7.86%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2778A8F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AF7D4E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-5.9%</w:t>
                                  </w:r>
                                </w:p>
                              </w:tc>
                            </w:tr>
                            <w:tr w:rsidR="005B7F7E" w:rsidRPr="005B7F7E" w14:paraId="1D2B0395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59EBD4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5D06F2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845695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£24,948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9E6E23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981D10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7.72%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343D642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3237AE6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-6.1%</w:t>
                                  </w:r>
                                </w:p>
                              </w:tc>
                            </w:tr>
                            <w:tr w:rsidR="005B7F7E" w:rsidRPr="005B7F7E" w14:paraId="6DEFBBE5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635344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222AC9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7448DF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£25,409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C07773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575C9E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7.58%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2CEA67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CD4E20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-6.2%</w:t>
                                  </w:r>
                                </w:p>
                              </w:tc>
                            </w:tr>
                            <w:tr w:rsidR="005B7F7E" w:rsidRPr="005B7F7E" w14:paraId="16B33ED8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108377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34523C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E79743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£25,878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46B1D7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0C55673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7.44%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4366A4A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3C70FB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-6.4%</w:t>
                                  </w:r>
                                </w:p>
                              </w:tc>
                            </w:tr>
                            <w:tr w:rsidR="005B7F7E" w:rsidRPr="005B7F7E" w14:paraId="41F7001D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57EAA0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74CB16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43F339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£26,357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7ABA41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EC1E33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7.30%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7F37647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0B150F4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-6.5%</w:t>
                                  </w:r>
                                </w:p>
                              </w:tc>
                            </w:tr>
                            <w:tr w:rsidR="005B7F7E" w:rsidRPr="005B7F7E" w14:paraId="677A5746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BCC27A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21A510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6A3D3E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£26,845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6046A7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275C14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7.17%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A85B84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6FA9D8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-6.6%</w:t>
                                  </w:r>
                                </w:p>
                              </w:tc>
                            </w:tr>
                            <w:tr w:rsidR="005B7F7E" w:rsidRPr="005B7F7E" w14:paraId="3297D8B2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7315B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 xml:space="preserve">E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14B59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865C5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£27,344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F910ED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AF3C99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7.04%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8889A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14CA0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-6.8%</w:t>
                                  </w:r>
                                </w:p>
                              </w:tc>
                            </w:tr>
                            <w:tr w:rsidR="005B7F7E" w:rsidRPr="005B7F7E" w14:paraId="373CD8AD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660F03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EB653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979C0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£27,852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74A256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2894D8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6.91%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70634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9E555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-6.9%</w:t>
                                  </w:r>
                                </w:p>
                              </w:tc>
                            </w:tr>
                            <w:tr w:rsidR="005B7F7E" w:rsidRPr="005B7F7E" w14:paraId="3CA1BD68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451382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E4A2D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48B89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£28,371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0DDB36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4381B4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6.79%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7B811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13DA1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-7.0%</w:t>
                                  </w:r>
                                </w:p>
                              </w:tc>
                            </w:tr>
                            <w:tr w:rsidR="005B7F7E" w:rsidRPr="005B7F7E" w14:paraId="28AD15F3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3EC029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2C437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24A8D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£28,900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6ED31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0A50B0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6.66%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A4ADC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ABD23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-7.1%</w:t>
                                  </w:r>
                                </w:p>
                              </w:tc>
                            </w:tr>
                            <w:tr w:rsidR="005B7F7E" w:rsidRPr="005B7F7E" w14:paraId="2D5D6B7A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32FD01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4DC5E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AE5C2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£29,439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2121C3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BD1078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6.54%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19A91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77DCC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-7.3%</w:t>
                                  </w:r>
                                </w:p>
                              </w:tc>
                            </w:tr>
                            <w:tr w:rsidR="005B7F7E" w:rsidRPr="005B7F7E" w14:paraId="06D65395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3F0EF1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1192B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370B7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£30,151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8C0A87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20C4A0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6.38%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7FE19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FEB79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-7.4%</w:t>
                                  </w:r>
                                </w:p>
                              </w:tc>
                            </w:tr>
                            <w:tr w:rsidR="005B7F7E" w:rsidRPr="005B7F7E" w14:paraId="67C1A3F0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7513D4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A928A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88A62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£31,099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B5AA45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F609C9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6.19%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3283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0B838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-7.6%</w:t>
                                  </w:r>
                                </w:p>
                              </w:tc>
                            </w:tr>
                            <w:tr w:rsidR="005B7F7E" w:rsidRPr="005B7F7E" w14:paraId="20F966FD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ABB1C7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4082E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EAF18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£32,020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040631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126592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6.01%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36E0F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606B1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-7.8%</w:t>
                                  </w:r>
                                </w:p>
                              </w:tc>
                            </w:tr>
                            <w:tr w:rsidR="005B7F7E" w:rsidRPr="005B7F7E" w14:paraId="6B277189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AF0C7A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22775E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EE2256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£32,909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4C108F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C8239A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5.85%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4AE9DB6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08922F2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-8.0%</w:t>
                                  </w:r>
                                </w:p>
                              </w:tc>
                            </w:tr>
                            <w:tr w:rsidR="005B7F7E" w:rsidRPr="005B7F7E" w14:paraId="24FB0EA4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33B7F7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C95EB3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E6EA2C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£33,820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566C26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23D69D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5.69%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29118D2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216118A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-8.1%</w:t>
                                  </w:r>
                                </w:p>
                              </w:tc>
                            </w:tr>
                            <w:tr w:rsidR="005B7F7E" w:rsidRPr="005B7F7E" w14:paraId="2071B22E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E6D72D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7DC2E1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4E2510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£34,723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94C27E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9A2B98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5.54%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62B370B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18F8EB9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-8.3%</w:t>
                                  </w:r>
                                </w:p>
                              </w:tc>
                            </w:tr>
                            <w:tr w:rsidR="005B7F7E" w:rsidRPr="005B7F7E" w14:paraId="002E69FC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4CD516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3B882D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880EC5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£35,411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4F89FB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01136FC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5.44%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61B4899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660F9E0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-8.4%</w:t>
                                  </w:r>
                                </w:p>
                              </w:tc>
                            </w:tr>
                            <w:tr w:rsidR="005B7F7E" w:rsidRPr="005B7F7E" w14:paraId="5B44E35A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FA48A3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65642A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64717F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£36,298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06F96A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3F4684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5.30%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7251482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334AE52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-8.5%</w:t>
                                  </w:r>
                                </w:p>
                              </w:tc>
                            </w:tr>
                            <w:tr w:rsidR="005B7F7E" w:rsidRPr="005B7F7E" w14:paraId="76C2FF3B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CD2CEA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E4EF08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56D46D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£37,261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C44DA2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87342F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5.17%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78DD14B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470644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-8.6%</w:t>
                                  </w:r>
                                </w:p>
                              </w:tc>
                            </w:tr>
                            <w:tr w:rsidR="005B7F7E" w:rsidRPr="005B7F7E" w14:paraId="12953351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C670A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DD423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42EA2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£38,296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D1D219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19EBF1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5.03%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161E1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8D237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-8.8%</w:t>
                                  </w:r>
                                </w:p>
                              </w:tc>
                            </w:tr>
                            <w:tr w:rsidR="005B7F7E" w:rsidRPr="005B7F7E" w14:paraId="116D0C77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0DE63A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A28EA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46ABD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£39,493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B3AB44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6225CD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4.87%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13AB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4558D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-8.9%</w:t>
                                  </w:r>
                                </w:p>
                              </w:tc>
                            </w:tr>
                            <w:tr w:rsidR="005B7F7E" w:rsidRPr="005B7F7E" w14:paraId="7A6AE174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F83F01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9EB1C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169F5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£40,478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0ECB9F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4A6B98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4.76%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29566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E5654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-9.0%</w:t>
                                  </w:r>
                                </w:p>
                              </w:tc>
                            </w:tr>
                            <w:tr w:rsidR="005B7F7E" w:rsidRPr="005B7F7E" w14:paraId="71BF7773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15813B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F9B8A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2F03F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£41,496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BB8E8C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FC6513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4.64%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672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AE174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-9.2%</w:t>
                                  </w:r>
                                </w:p>
                              </w:tc>
                            </w:tr>
                            <w:tr w:rsidR="005B7F7E" w:rsidRPr="005B7F7E" w14:paraId="513932AD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956584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84C1F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18FA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£42,503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CC09D4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45DD18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4.53%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3C1F1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821A5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-9.3%</w:t>
                                  </w:r>
                                </w:p>
                              </w:tc>
                            </w:tr>
                            <w:tr w:rsidR="005B7F7E" w:rsidRPr="005B7F7E" w14:paraId="7BE42B5B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A5A041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5BE01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B198B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£43,516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53D938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65282F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4.42%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76CFB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0B69B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-9.4%</w:t>
                                  </w:r>
                                </w:p>
                              </w:tc>
                            </w:tr>
                            <w:tr w:rsidR="005B7F7E" w:rsidRPr="005B7F7E" w14:paraId="25AC21F8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B604EF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8C3801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F163BD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£44,539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3026B2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ED51B3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4.32%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708216B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49ADA55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-9.5%</w:t>
                                  </w:r>
                                </w:p>
                              </w:tc>
                            </w:tr>
                            <w:tr w:rsidR="005B7F7E" w:rsidRPr="005B7F7E" w14:paraId="6C3C5DB0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79FDF2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B403CD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A6A2ED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£45,495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693ACD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A59CF6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4.23%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4276777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5D1C9E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-9.6%</w:t>
                                  </w:r>
                                </w:p>
                              </w:tc>
                            </w:tr>
                            <w:tr w:rsidR="005B7F7E" w:rsidRPr="005B7F7E" w14:paraId="3F88A784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2E32BE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01876F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0598BC1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£46,549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F74C0C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D1581B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4.14%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4D1F26D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3F23127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-9.7%</w:t>
                                  </w:r>
                                </w:p>
                              </w:tc>
                            </w:tr>
                            <w:tr w:rsidR="005B7F7E" w:rsidRPr="005B7F7E" w14:paraId="67693DA6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88F3A9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9C758D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FA833E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£47,573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2DC122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FB1A8A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4.05%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3D9FEEE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3B9BE9E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-9.8%</w:t>
                                  </w:r>
                                </w:p>
                              </w:tc>
                            </w:tr>
                            <w:tr w:rsidR="005B7F7E" w:rsidRPr="005B7F7E" w14:paraId="7616C33F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B6EF76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B14F13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D75E46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£48,587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EC82A2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005A87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3.96%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341D44C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61E3AAA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-9.8%</w:t>
                                  </w:r>
                                </w:p>
                              </w:tc>
                            </w:tr>
                            <w:tr w:rsidR="005B7F7E" w:rsidRPr="005B7F7E" w14:paraId="1D8BFE31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24D4E6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4AC4E13D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E01C09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£49,590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44756F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FE065B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3.88%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3EAC41A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71607C4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-9.9%</w:t>
                                  </w:r>
                                </w:p>
                              </w:tc>
                            </w:tr>
                            <w:tr w:rsidR="005B7F7E" w:rsidRPr="005B7F7E" w14:paraId="104DAEC4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A36E5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CD304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C2463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£50,607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0BD8B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£1,964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98685B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3.88%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C4295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72345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-9.9%</w:t>
                                  </w:r>
                                </w:p>
                              </w:tc>
                            </w:tr>
                            <w:tr w:rsidR="005B7F7E" w:rsidRPr="005B7F7E" w14:paraId="4D25CC74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F36568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A2D4F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D0994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£51,627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948C8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£2,003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9DF4A0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3.88%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275FC8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925DD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-9.9%</w:t>
                                  </w:r>
                                </w:p>
                              </w:tc>
                            </w:tr>
                            <w:tr w:rsidR="005B7F7E" w:rsidRPr="005B7F7E" w14:paraId="1DA474AA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E215A7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97E59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4F965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£52,666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47623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£2,043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38EE2D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3.88%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23C29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EABEB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-9.9%</w:t>
                                  </w:r>
                                </w:p>
                              </w:tc>
                            </w:tr>
                            <w:tr w:rsidR="005B7F7E" w:rsidRPr="005B7F7E" w14:paraId="33D72668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91C57F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67F0D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8EDB2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£53,717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79E405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£2,084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F2D7BE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3.88%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F6BF2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0F450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-9.9%</w:t>
                                  </w:r>
                                </w:p>
                              </w:tc>
                            </w:tr>
                            <w:tr w:rsidR="005B7F7E" w:rsidRPr="005B7F7E" w14:paraId="22DCE8CE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FE944F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130781C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209DB0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£54,779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F235B9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£2,125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A7D08A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3.88%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69C2621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613AABC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-9.9%</w:t>
                                  </w:r>
                                </w:p>
                              </w:tc>
                            </w:tr>
                            <w:tr w:rsidR="005B7F7E" w:rsidRPr="005B7F7E" w14:paraId="12D38CB2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FDBF5D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0471F14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241D39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£55,870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25DF994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£2,168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A3C7A6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3.88%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7D31BBB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77FBD2D1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-9.9%</w:t>
                                  </w:r>
                                </w:p>
                              </w:tc>
                            </w:tr>
                            <w:tr w:rsidR="005B7F7E" w:rsidRPr="005B7F7E" w14:paraId="35ECD983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8C94A60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3D372A2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0859F05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£56,981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D670ED3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£2,211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75B0BC3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3.88%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1830BAA2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2074A50E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-9.9%</w:t>
                                  </w:r>
                                </w:p>
                              </w:tc>
                            </w:tr>
                            <w:tr w:rsidR="005B7F7E" w:rsidRPr="005B7F7E" w14:paraId="6E4A4E93" w14:textId="77777777" w:rsidTr="005B7F7E">
                              <w:trPr>
                                <w:trHeight w:val="300"/>
                              </w:trPr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A613EBF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FB0FC27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3C64B0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£58,090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0939CDE6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£2,254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099CAF6C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3.88%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5B0284EB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13.8%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0CECE"/>
                                  <w:noWrap/>
                                  <w:vAlign w:val="bottom"/>
                                  <w:hideMark/>
                                </w:tcPr>
                                <w:p w14:paraId="0AB21E8A" w14:textId="77777777" w:rsidR="005B7F7E" w:rsidRPr="005B7F7E" w:rsidRDefault="005B7F7E" w:rsidP="005B7F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5B7F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-9.9%</w:t>
                                  </w:r>
                                </w:p>
                              </w:tc>
                            </w:tr>
                          </w:tbl>
                          <w:p w14:paraId="7267226E" w14:textId="148A8D1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9A0C72D" w14:textId="67A7343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805F4DF" w14:textId="6FA9FEF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78FDBAB" w14:textId="78A1BBA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4EADBA1" w14:textId="449DE68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0F88548" w14:textId="268B2F2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14:paraId="491DF42C" w14:textId="34C5E26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2DF993F6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14:paraId="64749F4A" w14:textId="1B8C475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690FCA59" w14:textId="2C4CDB7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1DD2AAD3" w14:textId="6F4B06B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35F0291C" w14:textId="1FC1F7C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5965E373" w14:textId="2D1F2B0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4D3892C" w14:textId="6404F45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422105" w14:textId="2252F81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3A77F35C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AAE015C" w14:textId="30D16CB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076FAB7" w14:textId="07A71B5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F7D2595" w14:textId="1DD175F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F179C93" w14:textId="3BF76B0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7DE65E8" w14:textId="0A355B2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49F83917" w14:textId="144DDD7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52B30FF4" w14:textId="6F9A7A2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0505F3C0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6BFE398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A8B0986" w14:textId="3B7FCF7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2F92236" w14:textId="0C6FE3B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AA244DD" w14:textId="07B02B0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E38A48E" w14:textId="48B29FF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3E0DC65C" w14:textId="7A451E9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317F8B0B" w14:textId="6D448F9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1285BEEF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064BC8E" w14:textId="6D411AE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3A26914" w14:textId="2EE39E6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8A607C5" w14:textId="3213710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484F2CD" w14:textId="6015741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1B635AF9" w14:textId="4C4DCF4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A5B449" w14:textId="74A3D5C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9022657" w14:textId="3146652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01CB20BC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FFA9CCF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C5E7DB4" w14:textId="6681F51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0092754" w14:textId="3B69D7A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4A367930" w14:textId="350928A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6D3FEB4" w14:textId="10234B3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DF182F" w14:textId="6C8046A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AF7FEA" w14:textId="75B2EEC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47F3033A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8B36EE9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6B2DDB4" w14:textId="27A77AE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6F012F0" w14:textId="02C7021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53136524" w14:textId="3972C39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A1BFBC2" w14:textId="716E8F0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96079D" w14:textId="2F1C72D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CAEC61D" w14:textId="22A500C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2D79F172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0CFA6DB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940F0C8" w14:textId="4B712A4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B61FE99" w14:textId="165EBC7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59711A88" w14:textId="46B484F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6313C346" w14:textId="64CA79E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37358A" w14:textId="554F786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0DB232" w14:textId="5F22CE4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25CB28E3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9D9D9"/>
                            <w:noWrap/>
                            <w:vAlign w:val="center"/>
                          </w:tcPr>
                          <w:p w14:paraId="3A306E9E" w14:textId="79894B5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F1072D2" w14:textId="0347EE3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511D0CE" w14:textId="113A43C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7846C0A" w14:textId="17A788D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E31A97B" w14:textId="792B92B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423F9240" w14:textId="089C8F2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1BDA6E6E" w14:textId="4F6FA1B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6158850A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EC4568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C2FA8C8" w14:textId="5054069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B6AE030" w14:textId="1A0F198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E27820E" w14:textId="2954175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CB52D39" w14:textId="4135002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2D94D141" w14:textId="782BBE6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412C7385" w14:textId="231BAF9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11B7C7EB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BF4B4AA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5C3A40B" w14:textId="31BEBA0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D78FC03" w14:textId="4F8B656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568B389" w14:textId="4E41DB6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CBC94AA" w14:textId="71FE925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79A02E5F" w14:textId="7CF8DB3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111FF2F1" w14:textId="428ED7C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588B0141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7D36F8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8B2B591" w14:textId="41B34DD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AEC3D9C" w14:textId="7F1AC98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40483E2" w14:textId="072705E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C443278" w14:textId="0EA265C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1F50F65E" w14:textId="78DB42E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000846A6" w14:textId="7CF25CB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08950108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7BC083C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394C34F" w14:textId="25346D0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D157B8C" w14:textId="5442E41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C319F7F" w14:textId="35F35CF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6C0ABDE" w14:textId="119C584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688E50AB" w14:textId="0FDFA3D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36B994FA" w14:textId="16BDF15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612ADA6A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7554AF3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E292B35" w14:textId="7B571BD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C6B95C8" w14:textId="341095F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65DC125" w14:textId="47AC324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5C777B8" w14:textId="24D2D7C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7048880F" w14:textId="50F6BD8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2998ACD3" w14:textId="6748050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6BDE7605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40A0473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F5997DA" w14:textId="101FE7E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B236B80" w14:textId="7831233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8DFD727" w14:textId="365F118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E4DE237" w14:textId="23F2D84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2CEC12CD" w14:textId="5B59ED5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779A0C80" w14:textId="57D32C5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21268B86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06290D5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05B0E52" w14:textId="32C0C1A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04162E9" w14:textId="2FD8FF2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77C800E" w14:textId="287F1F1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E4952DC" w14:textId="51042EA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7DFC771E" w14:textId="0542069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5972B8C0" w14:textId="330FEE9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6929289D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EC34B20" w14:textId="429618D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525F45A" w14:textId="435F85A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C1BDF7D" w14:textId="54650AE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74597A20" w14:textId="3CC7B48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7AF14EA" w14:textId="2FA735C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2C20F15" w14:textId="12D9268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9C94356" w14:textId="27D0DDC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6825F771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B07EEDE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A63A0B4" w14:textId="4FB6BB5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B18DC27" w14:textId="4BAD3AD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13C297F1" w14:textId="765F939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B4BAEE0" w14:textId="65472B9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180954E" w14:textId="15BBEB8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EC8138" w14:textId="13433E5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5AD12EC9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3928970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7AF49ED" w14:textId="197F332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AB40ACD" w14:textId="3B251AB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080F1E23" w14:textId="6678962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4703D904" w14:textId="7526A44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9A9400C" w14:textId="55BE008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0B0524" w14:textId="303E012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75D973AD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5FCC6D6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D64D635" w14:textId="3B69E56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07AA09F" w14:textId="277B2C9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0B70C6DC" w14:textId="3FF4A56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0089AA43" w14:textId="36D2618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5572A1" w14:textId="0C65C20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51B5D5C" w14:textId="3FD93F7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266D00B4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237AB36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CAFF7BB" w14:textId="3DF7D42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5BF94DB" w14:textId="0E85CC3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41BE59D2" w14:textId="2301938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3E8892F9" w14:textId="5DAF23E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7B3174" w14:textId="5F871EA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24DE32" w14:textId="6892B71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5DD4DA06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EC0B961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2949CBA" w14:textId="30C2328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A4D40EC" w14:textId="66D266E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0C05DCD" w14:textId="17BDC8F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0EDB5792" w14:textId="0EEC3BC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BB2434" w14:textId="6A67106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968A028" w14:textId="6792161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7B87BB9E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9BCFA8F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1E52CBE" w14:textId="6A3BCC9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FF26B55" w14:textId="53BBE48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120C94E4" w14:textId="382DE52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07B8AFCB" w14:textId="492F571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3CC4BA" w14:textId="3D783FA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54066F" w14:textId="2518A4D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7F787016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35A0CD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1668A74" w14:textId="07D0E5C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5DA3D88" w14:textId="1A7EA6C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50778FDA" w14:textId="7ABC07A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15D68B5E" w14:textId="2076703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AD6193" w14:textId="7C854A0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8528BC" w14:textId="13248EC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498592A8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A70FA3F" w14:textId="45F7889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B3D1F45" w14:textId="0361474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2E598D9" w14:textId="383FD1D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D257D32" w14:textId="10F23DF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240C222" w14:textId="019D773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09643319" w14:textId="6021894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64090805" w14:textId="740ADF3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46FD559E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580256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F5E65C5" w14:textId="4F7FF43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373302D" w14:textId="21DA51C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50C009F" w14:textId="5E34923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880982C" w14:textId="1D443F1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685AA39A" w14:textId="634D084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7843400E" w14:textId="443FEBF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5B2CDFEF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FCA640A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26CC514" w14:textId="237AD02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1D1440A" w14:textId="539558C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42C212F" w14:textId="3386C08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C01AAC4" w14:textId="6C5FD54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5700FEDD" w14:textId="60BA767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5C3E4012" w14:textId="7AC7DEC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35186EBD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397B527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E0D977F" w14:textId="3FE2A47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A79C66A" w14:textId="2269620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CBDC433" w14:textId="5D22FDA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71C9D64" w14:textId="0D85B2A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6FCEB607" w14:textId="795358E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682A2D4A" w14:textId="39908BE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5C19A9E6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5D0FFF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E3B5A1D" w14:textId="7C894C7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5FCF862" w14:textId="3BC12A8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4D18604" w14:textId="51FEEC6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50F2D0F" w14:textId="285B4F5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5240579D" w14:textId="0B25131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096E0099" w14:textId="74CD82E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0416A301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F97BEDC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B81E3C0" w14:textId="599D861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10B10D2" w14:textId="27B1588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0911A7C" w14:textId="609AA4C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9B1EADB" w14:textId="7A95D1B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598B84EF" w14:textId="5F311F9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5877B990" w14:textId="3A475FC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232BBF44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3782118" w14:textId="2505197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29A9DB6" w14:textId="1F97FE5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0A14308" w14:textId="43228D6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59563AC" w14:textId="0A82487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6F1D882F" w14:textId="19526F3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AFE76F2" w14:textId="783B630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261620" w14:textId="0B2DD46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00885B1C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0554E12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3A0F57C" w14:textId="72F6D37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0F673EF" w14:textId="4DF9607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59CA6227" w14:textId="00A4D12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44245333" w14:textId="5A1F5FA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098ADFC" w14:textId="1BF326A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5769F3" w14:textId="4FAF87A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315AB54A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A1BEDC2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C7CE1E0" w14:textId="514775D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DF22EC6" w14:textId="5B33120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1EF91C73" w14:textId="66AB784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55C53C4C" w14:textId="23D9695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A70542" w14:textId="04509E6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48159B1" w14:textId="021BEC9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4F911EA4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FE9B77D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4312DEC" w14:textId="3AF16D1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DBB85C9" w14:textId="7CCC0BE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0E083BB3" w14:textId="0AFBE6A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6CE70709" w14:textId="65E7DC5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605C945" w14:textId="1A1655D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075693" w14:textId="3D8107D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06528C0A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51603C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5E58B6F" w14:textId="7406F32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222C630" w14:textId="4DB3566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1B1A075E" w14:textId="7F0A6AE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50995227" w14:textId="4EAA870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4F17411" w14:textId="3560690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FE781B" w14:textId="5AF2F2F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10523302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7D30226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5062D37" w14:textId="0DA06AD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90186C6" w14:textId="09689EC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0A9C3412" w14:textId="589C90B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5865DB9" w14:textId="54A8539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C64B1D" w14:textId="41221C6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3C6743" w14:textId="49AB066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7529DC5E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C7B9A03" w14:textId="7770570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CD02719" w14:textId="52D6045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878EB43" w14:textId="55EF27C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1E62283" w14:textId="5472DF5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4C6C5C6" w14:textId="7371165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289DE9AA" w14:textId="6CEDA21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4D19E318" w14:textId="5E2FDAE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2D15C246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1F7FB61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173B48C" w14:textId="73CAA1D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EE21F72" w14:textId="480B47B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3DD4848" w14:textId="7B4CB01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B2ADEBA" w14:textId="0C92EAF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66AF66FA" w14:textId="3233E98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720E63C0" w14:textId="2BC7FCA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34DB8F5F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6CAC548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BFF2A6F" w14:textId="74F9222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70B9E8C" w14:textId="7D02F18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3CE1982" w14:textId="35FE6F5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4B54FFE" w14:textId="31B6343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0ACA8CDB" w14:textId="38F5331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178A6F46" w14:textId="3FAF08E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6691D065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617F92A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0BEAF4D" w14:textId="37D89A0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E57FE27" w14:textId="5DD462A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40BE0E90" w14:textId="4AE5680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6416F78" w14:textId="5F6899E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275E4189" w14:textId="6514861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6604F0AB" w14:textId="14A04F7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184E98E4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2F4B1B3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051CEF0" w14:textId="224AD03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D7C756D" w14:textId="413ED3A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AB1B5D4" w14:textId="6813235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E994A6C" w14:textId="4D2D90A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39C90B38" w14:textId="1FF6768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70C03217" w14:textId="0B99A25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3D432E7C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A4C121C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35F873F" w14:textId="6E5E10C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2D47C3D" w14:textId="47B4639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CAF0FD9" w14:textId="1A6249C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2FFA997" w14:textId="02CD55D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2519AA59" w14:textId="432F25E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64A8DD6B" w14:textId="2B219A7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675080B3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55B1201" w14:textId="5C1B7D6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1CE8ABB" w14:textId="0484221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BACDDA9" w14:textId="0DB21960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1C058F1" w14:textId="78BD354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4B20C009" w14:textId="6669826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73F2BD" w14:textId="49E1619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534027E" w14:textId="29B618C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18DB9289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6646A5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CB0E5D4" w14:textId="3D90BF5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96DF791" w14:textId="1FA950E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ABF51C3" w14:textId="5B31C6E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48B088BF" w14:textId="5004976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7AD83C" w14:textId="08D78B3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C64F42" w14:textId="25A6BE1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406F58F6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A91597A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52270A3" w14:textId="79E5AD6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5481CD1" w14:textId="1CA4D0A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A8664A6" w14:textId="385E81C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10D035A2" w14:textId="4290642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EA64F1C" w14:textId="684BE4AB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35B50B" w14:textId="7508A91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254C3CBA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AB4B9D9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24A8390" w14:textId="75020A2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FA5FAF7" w14:textId="0E15CA64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D998C6D" w14:textId="713EB79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36AD225E" w14:textId="441192E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B0C31DD" w14:textId="1FA6262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DE1AA3A" w14:textId="7B3AF3C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71F11988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8C2743F" w14:textId="135B4F27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6F29C6E" w14:textId="253F959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468186E" w14:textId="449F104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87E0017" w14:textId="48D8EA3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4D63AD0" w14:textId="41828FF1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199B09D8" w14:textId="1A3D6CC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6BD5537F" w14:textId="6A4CAAB2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5E685AFF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96D73E9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07049514" w14:textId="64C88E8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5D7D52A" w14:textId="2C44C1B9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4198F3D" w14:textId="63F0E9C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398EEF9" w14:textId="073DABB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4D14C22A" w14:textId="3D79DDC5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30699AE7" w14:textId="30F8379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707EC1AA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477C2A0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17253BB" w14:textId="3614D48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A032471" w14:textId="3295C0DE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6599F863" w14:textId="3BAE8E4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5EDAD930" w14:textId="7F46015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0CCADD82" w14:textId="2960BD2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5DA07A40" w14:textId="7D11A7D6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2E1FC1" w:rsidRPr="002E1FC1" w14:paraId="6A8D8FE2" w14:textId="77777777" w:rsidTr="00E03F8C">
                        <w:trPr>
                          <w:trHeight w:val="300"/>
                        </w:trPr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9D87D7C" w14:textId="77777777" w:rsidR="002E1FC1" w:rsidRPr="002E1FC1" w:rsidRDefault="002E1FC1" w:rsidP="002E1FC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1152D917" w14:textId="29CB7DEA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325EEF12" w14:textId="1AE6F82C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7F06435A" w14:textId="017259AD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center"/>
                          </w:tcPr>
                          <w:p w14:paraId="2E52CE48" w14:textId="38C89113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39C059ED" w14:textId="5A27828F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D0CECE"/>
                            <w:noWrap/>
                            <w:vAlign w:val="bottom"/>
                          </w:tcPr>
                          <w:p w14:paraId="2346B4A9" w14:textId="5829E448" w:rsidR="002E1FC1" w:rsidRPr="002E1FC1" w:rsidRDefault="002E1FC1" w:rsidP="002E1F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79802B44" w14:textId="77777777" w:rsidR="00BD2795" w:rsidRDefault="00BD2795"/>
                  </w:txbxContent>
                </v:textbox>
              </v:shape>
            </w:pict>
          </mc:Fallback>
        </mc:AlternateContent>
      </w:r>
      <w:r w:rsidR="00BD27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DFEE" wp14:editId="5640918B">
                <wp:simplePos x="0" y="0"/>
                <wp:positionH relativeFrom="column">
                  <wp:posOffset>5534025</wp:posOffset>
                </wp:positionH>
                <wp:positionV relativeFrom="paragraph">
                  <wp:posOffset>-809625</wp:posOffset>
                </wp:positionV>
                <wp:extent cx="990600" cy="10506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50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47FAD" w14:textId="70D33ED2" w:rsidR="0064542D" w:rsidRDefault="00531C96">
                            <w:r w:rsidRPr="00531C96">
                              <w:rPr>
                                <w:noProof/>
                              </w:rPr>
                              <w:drawing>
                                <wp:inline distT="0" distB="0" distL="0" distR="0" wp14:anchorId="6F00D518" wp14:editId="1DBC5839">
                                  <wp:extent cx="790575" cy="10966502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035" cy="10972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DFEE" id="Text Box 2" o:spid="_x0000_s1028" type="#_x0000_t202" style="position:absolute;margin-left:435.75pt;margin-top:-63.75pt;width:78pt;height:8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IBMAIAAFw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" fillcolor="white [3201]" stroked="f" strokeweight=".5pt">
                <v:textbox>
                  <w:txbxContent>
                    <w:p w14:paraId="03947FAD" w14:textId="70D33ED2" w:rsidR="0064542D" w:rsidRDefault="00531C96">
                      <w:r w:rsidRPr="00531C96">
                        <w:rPr>
                          <w:noProof/>
                        </w:rPr>
                        <w:drawing>
                          <wp:inline distT="0" distB="0" distL="0" distR="0" wp14:anchorId="6F00D518" wp14:editId="1DBC5839">
                            <wp:extent cx="790575" cy="10966502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035" cy="10972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7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A4"/>
    <w:rsid w:val="00030E6F"/>
    <w:rsid w:val="0006176B"/>
    <w:rsid w:val="000716A4"/>
    <w:rsid w:val="000B315E"/>
    <w:rsid w:val="000E4D36"/>
    <w:rsid w:val="00117B2C"/>
    <w:rsid w:val="001F34D4"/>
    <w:rsid w:val="00204EC0"/>
    <w:rsid w:val="00206814"/>
    <w:rsid w:val="0020765C"/>
    <w:rsid w:val="002342D2"/>
    <w:rsid w:val="00281FCB"/>
    <w:rsid w:val="002E1FC1"/>
    <w:rsid w:val="003172D5"/>
    <w:rsid w:val="003422D3"/>
    <w:rsid w:val="00365381"/>
    <w:rsid w:val="00383C3E"/>
    <w:rsid w:val="00392525"/>
    <w:rsid w:val="00492AA8"/>
    <w:rsid w:val="00495320"/>
    <w:rsid w:val="004956B3"/>
    <w:rsid w:val="004C1F75"/>
    <w:rsid w:val="00525C20"/>
    <w:rsid w:val="00531C96"/>
    <w:rsid w:val="00575FD5"/>
    <w:rsid w:val="005A0CB1"/>
    <w:rsid w:val="005A750F"/>
    <w:rsid w:val="005B7F7E"/>
    <w:rsid w:val="006270F6"/>
    <w:rsid w:val="0064542D"/>
    <w:rsid w:val="00652ECE"/>
    <w:rsid w:val="0073017F"/>
    <w:rsid w:val="00741FD5"/>
    <w:rsid w:val="007776F4"/>
    <w:rsid w:val="00780AA8"/>
    <w:rsid w:val="00813268"/>
    <w:rsid w:val="008B7E31"/>
    <w:rsid w:val="008C6FEF"/>
    <w:rsid w:val="00931428"/>
    <w:rsid w:val="00957DF3"/>
    <w:rsid w:val="009A5A27"/>
    <w:rsid w:val="00AA100B"/>
    <w:rsid w:val="00AC31F0"/>
    <w:rsid w:val="00B23707"/>
    <w:rsid w:val="00BB4A51"/>
    <w:rsid w:val="00BD2795"/>
    <w:rsid w:val="00C028B4"/>
    <w:rsid w:val="00C0634F"/>
    <w:rsid w:val="00C30710"/>
    <w:rsid w:val="00C430FC"/>
    <w:rsid w:val="00E03F8C"/>
    <w:rsid w:val="00E42887"/>
    <w:rsid w:val="00E96D7F"/>
    <w:rsid w:val="00EF07B6"/>
    <w:rsid w:val="00F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F864"/>
  <w15:chartTrackingRefBased/>
  <w15:docId w15:val="{2F3FA6A3-19DB-41C4-9387-AB389DA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Barnsley</dc:creator>
  <cp:keywords/>
  <dc:description/>
  <cp:lastModifiedBy>Tony Barnsley</cp:lastModifiedBy>
  <cp:revision>4</cp:revision>
  <dcterms:created xsi:type="dcterms:W3CDTF">2023-03-08T09:23:00Z</dcterms:created>
  <dcterms:modified xsi:type="dcterms:W3CDTF">2023-03-22T07:54:00Z</dcterms:modified>
</cp:coreProperties>
</file>